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E5AEB" w14:textId="77777777" w:rsidR="006D4C08" w:rsidRPr="006D4C08" w:rsidRDefault="006D4C08" w:rsidP="006D4C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D4C0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Karnety ATA do Wielkiej Brytanii</w:t>
      </w:r>
    </w:p>
    <w:p w14:paraId="6D92DBA2" w14:textId="77777777" w:rsidR="006D4C08" w:rsidRPr="006D4C08" w:rsidRDefault="006D4C08" w:rsidP="006D4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C0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01.01.2021 roku Krajowa Izba Gospodarcza po szesnastoletniej przerwie wznawia wydawanie karnetów ATA do Wielkiej Brytanii.</w:t>
      </w:r>
      <w:r w:rsidRPr="006D4C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4C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UWAGA: Z dniem 1 stycznia 2022, nowe wymagania dla przewoźników (spedytorów) obowiązujące na obszarze Wielkiej Brytanii (informacja poniżej)</w:t>
      </w:r>
    </w:p>
    <w:p w14:paraId="3600D634" w14:textId="77777777" w:rsidR="006D4C08" w:rsidRPr="006D4C08" w:rsidRDefault="006D4C08" w:rsidP="006D4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przygotowań do zakończenia fazy przejściowej </w:t>
      </w:r>
      <w:proofErr w:type="spellStart"/>
      <w:r w:rsidRPr="006D4C08">
        <w:rPr>
          <w:rFonts w:ascii="Times New Roman" w:eastAsia="Times New Roman" w:hAnsi="Times New Roman" w:cs="Times New Roman"/>
          <w:sz w:val="24"/>
          <w:szCs w:val="24"/>
          <w:lang w:eastAsia="pl-PL"/>
        </w:rPr>
        <w:t>Brexitu</w:t>
      </w:r>
      <w:proofErr w:type="spellEnd"/>
      <w:r w:rsidRPr="006D4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podajemy praktyczne informacje / wskazówki dotyczące wykorzystania karnetów ATA w czasowym przywozie towarów na teren Wielkiej Brytanii.</w:t>
      </w:r>
    </w:p>
    <w:p w14:paraId="59266893" w14:textId="77777777" w:rsidR="006D4C08" w:rsidRPr="006D4C08" w:rsidRDefault="006D4C08" w:rsidP="006D4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C08">
        <w:rPr>
          <w:rFonts w:ascii="Times New Roman" w:eastAsia="Times New Roman" w:hAnsi="Times New Roman" w:cs="Times New Roman"/>
          <w:sz w:val="24"/>
          <w:szCs w:val="24"/>
          <w:lang w:eastAsia="pl-PL"/>
        </w:rPr>
        <w:t>Władze celne Wielkiej Brytanii akceptują wszystkie, określone przez Konwencję ATA oraz Konwencję Stambulską, kategorie wykorzystania towarów przeznaczonych do czasowego przemieszczenia w oparciu o karnety ATA, tj. m.in. towary do wykorzystania lub prezentacji na targach i wystawach, próbki i wzory handlowe, wyposażenie zawodowe, towary przewożone w celach oświatowych, naukowych lub kulturalnych.</w:t>
      </w:r>
    </w:p>
    <w:p w14:paraId="3186A785" w14:textId="77777777" w:rsidR="006D4C08" w:rsidRPr="006D4C08" w:rsidRDefault="006D4C08" w:rsidP="006D4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C08">
        <w:rPr>
          <w:rFonts w:ascii="Times New Roman" w:eastAsia="Times New Roman" w:hAnsi="Times New Roman" w:cs="Times New Roman"/>
          <w:sz w:val="24"/>
          <w:szCs w:val="24"/>
          <w:lang w:eastAsia="pl-PL"/>
        </w:rPr>
        <w:t>Karnety ATA są akceptowane we wszystkich portach i na lotniskach, w których znajdują się urzędy celne przygotowane do odprawy towarów, pasażerów i bagażu.</w:t>
      </w:r>
    </w:p>
    <w:p w14:paraId="15D5642C" w14:textId="77777777" w:rsidR="006D4C08" w:rsidRPr="006D4C08" w:rsidRDefault="006D4C08" w:rsidP="006D4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wjeżdżający lub wyjeżdżający z Wielkiej Brytanii przez Dover, </w:t>
      </w:r>
      <w:proofErr w:type="spellStart"/>
      <w:r w:rsidRPr="006D4C08">
        <w:rPr>
          <w:rFonts w:ascii="Times New Roman" w:eastAsia="Times New Roman" w:hAnsi="Times New Roman" w:cs="Times New Roman"/>
          <w:sz w:val="24"/>
          <w:szCs w:val="24"/>
          <w:lang w:eastAsia="pl-PL"/>
        </w:rPr>
        <w:t>Euroshuttle</w:t>
      </w:r>
      <w:proofErr w:type="spellEnd"/>
      <w:r w:rsidRPr="006D4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proofErr w:type="spellStart"/>
      <w:r w:rsidRPr="006D4C08">
        <w:rPr>
          <w:rFonts w:ascii="Times New Roman" w:eastAsia="Times New Roman" w:hAnsi="Times New Roman" w:cs="Times New Roman"/>
          <w:sz w:val="24"/>
          <w:szCs w:val="24"/>
          <w:lang w:eastAsia="pl-PL"/>
        </w:rPr>
        <w:t>Holyhead</w:t>
      </w:r>
      <w:proofErr w:type="spellEnd"/>
      <w:r w:rsidRPr="006D4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możliwość skorzystania ze znajdujących się wewnątrz kraju punktów odpraw celnych, które zostały wprowadzone w celu zmniejszenia ruchu w portach.</w:t>
      </w:r>
    </w:p>
    <w:p w14:paraId="3670B112" w14:textId="77777777" w:rsidR="006D4C08" w:rsidRPr="006D4C08" w:rsidRDefault="006D4C08" w:rsidP="006D4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C0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informacje dotyczące wspomnianych punktów celnych oraz możliwości przetwarzania dokumentów typu karnet ATA, CITES, TIR i CTC znajdują się na poniżej podanych stronach:</w:t>
      </w:r>
    </w:p>
    <w:p w14:paraId="1C45C526" w14:textId="77777777" w:rsidR="006D4C08" w:rsidRPr="006D4C08" w:rsidRDefault="006D4C08" w:rsidP="006D4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6D4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https://www.gov.uk/government/publications/attending-an-inland-border-facility/attending-an-inland-border-facility</w:t>
        </w:r>
      </w:hyperlink>
    </w:p>
    <w:p w14:paraId="3BA912D4" w14:textId="77777777" w:rsidR="006D4C08" w:rsidRPr="006D4C08" w:rsidRDefault="006D4C08" w:rsidP="006D4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6D4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https://www.gov.uk/guidance/moving-goods-through-the-port-of-dover-and-eurotunnel-with-an-ata-carnet</w:t>
        </w:r>
      </w:hyperlink>
    </w:p>
    <w:p w14:paraId="6044288E" w14:textId="77777777" w:rsidR="006D4C08" w:rsidRPr="006D4C08" w:rsidRDefault="006D4C08" w:rsidP="006D4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C08">
        <w:rPr>
          <w:rFonts w:ascii="Times New Roman" w:eastAsia="Times New Roman" w:hAnsi="Times New Roman" w:cs="Times New Roman"/>
          <w:sz w:val="24"/>
          <w:szCs w:val="24"/>
          <w:lang w:eastAsia="pl-PL"/>
        </w:rPr>
        <w:t>Granicę lądową między Republiką Irlandii a Irlandią Północną można przekraczać między godziną 09.00 a 17.00. Karnety ATA na towary wjeżdżające do Zjednoczonego Królestwa lub opuszczające je przez Irlandię Północną powinny być poświadczone w Irlandii Północnej.</w:t>
      </w:r>
    </w:p>
    <w:p w14:paraId="31D4ABC0" w14:textId="77777777" w:rsidR="006D4C08" w:rsidRPr="006D4C08" w:rsidRDefault="006D4C08" w:rsidP="006D4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C08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informacji na temat rozmaitych aspektów funkcjonowania systemu karnetów ATA w Wielkiej Brytanii można znaleźć poniżej:</w:t>
      </w:r>
    </w:p>
    <w:p w14:paraId="46CDA843" w14:textId="77777777" w:rsidR="006D4C08" w:rsidRPr="006D4C08" w:rsidRDefault="006D4C08" w:rsidP="006D4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Pr="006D4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https://www.gov.uk/government/publications/notice-104-ata-and-cpd-carnets/notice-104-ata-and-cpd-carnets</w:t>
        </w:r>
      </w:hyperlink>
    </w:p>
    <w:p w14:paraId="548A54A6" w14:textId="70EFCB66" w:rsidR="006D4C08" w:rsidRPr="00C8576F" w:rsidRDefault="006D4C08" w:rsidP="006D4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C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br/>
      </w:r>
      <w:r w:rsidR="00C8576F" w:rsidRPr="00C857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konieczności pozostawienia towaru/sprzętu na terenie Wielkiej Brytanii </w:t>
      </w:r>
      <w:r w:rsidR="0043305C">
        <w:rPr>
          <w:rFonts w:ascii="Times New Roman" w:eastAsia="Times New Roman" w:hAnsi="Times New Roman" w:cs="Times New Roman"/>
          <w:sz w:val="24"/>
          <w:szCs w:val="24"/>
          <w:lang w:eastAsia="pl-PL"/>
        </w:rPr>
        <w:t>dłużej niż pozwala na to termin ważność dokumentu</w:t>
      </w:r>
      <w:r w:rsidR="00C8576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8576F" w:rsidRPr="00C857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posiadacz karnetu musi uzyskać zgodę Brytyjskiej Administracji Celnej </w:t>
      </w:r>
      <w:r w:rsidR="00C8576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hyperlink r:id="rId8" w:history="1">
        <w:r w:rsidR="009E350F" w:rsidRPr="00E10439">
          <w:rPr>
            <w:rStyle w:val="Hipercze"/>
          </w:rPr>
          <w:t>ataCarnetunit@hmrc.gov.uk</w:t>
        </w:r>
      </w:hyperlink>
      <w:r w:rsidR="00C8576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8576F" w:rsidRPr="00C857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jeszcze przed upływem </w:t>
      </w:r>
      <w:r w:rsidR="0043305C">
        <w:rPr>
          <w:rFonts w:ascii="Times New Roman" w:eastAsia="Times New Roman" w:hAnsi="Times New Roman" w:cs="Times New Roman"/>
          <w:sz w:val="24"/>
          <w:szCs w:val="24"/>
          <w:lang w:eastAsia="pl-PL"/>
        </w:rPr>
        <w:t>tego terminu</w:t>
      </w:r>
      <w:r w:rsidR="00C8576F" w:rsidRPr="00C857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DEEC405" w14:textId="77777777" w:rsidR="006D4C08" w:rsidRDefault="006D4C08" w:rsidP="006D4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5ABCDF11" w14:textId="59DE3D9E" w:rsidR="006D4C08" w:rsidRPr="006D4C08" w:rsidRDefault="006D4C08" w:rsidP="006D4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C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OD 1 STYCZNIA 2022 – NOWE WYMAGANIA</w:t>
      </w:r>
      <w:r w:rsidRPr="006D4C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 dla przewoźników (spedytorów) obowiązujące na obszarze Wielkiej Brytanii </w:t>
      </w:r>
    </w:p>
    <w:p w14:paraId="76D1DA46" w14:textId="73C06A6C" w:rsidR="005617A2" w:rsidRPr="006F56D2" w:rsidRDefault="00AE4274" w:rsidP="005E4C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q4iawc"/>
        </w:rPr>
        <w:t>W</w:t>
      </w:r>
      <w:r w:rsidR="005617A2">
        <w:rPr>
          <w:rStyle w:val="q4iawc"/>
        </w:rPr>
        <w:t xml:space="preserve">szyscy przewoźnicy zarówno wjeżdżający, jak i wyjeżdżający </w:t>
      </w:r>
      <w:r w:rsidR="006C7389">
        <w:rPr>
          <w:rStyle w:val="q4iawc"/>
        </w:rPr>
        <w:t xml:space="preserve">z Wielkiej Brytanii </w:t>
      </w:r>
      <w:r w:rsidR="005617A2">
        <w:rPr>
          <w:rStyle w:val="q4iawc"/>
        </w:rPr>
        <w:t>przez dowolny port będą musieli zarejestrować się w serwisie</w:t>
      </w:r>
      <w:r w:rsidR="0021238A">
        <w:rPr>
          <w:rStyle w:val="q4iawc"/>
        </w:rPr>
        <w:t xml:space="preserve"> </w:t>
      </w:r>
      <w:r w:rsidR="0021238A">
        <w:rPr>
          <w:rStyle w:val="q4iawc"/>
          <w:b/>
          <w:bCs/>
        </w:rPr>
        <w:t>GVMS</w:t>
      </w:r>
      <w:r w:rsidR="0021238A">
        <w:rPr>
          <w:rStyle w:val="q4iawc"/>
        </w:rPr>
        <w:t xml:space="preserve"> </w:t>
      </w:r>
      <w:r w:rsidR="0021238A">
        <w:rPr>
          <w:rStyle w:val="q4iawc"/>
          <w:b/>
          <w:bCs/>
        </w:rPr>
        <w:t xml:space="preserve">(The </w:t>
      </w:r>
      <w:proofErr w:type="spellStart"/>
      <w:r w:rsidR="0021238A">
        <w:rPr>
          <w:rStyle w:val="q4iawc"/>
          <w:b/>
          <w:bCs/>
        </w:rPr>
        <w:t>goods</w:t>
      </w:r>
      <w:proofErr w:type="spellEnd"/>
      <w:r w:rsidR="0021238A">
        <w:rPr>
          <w:rStyle w:val="q4iawc"/>
          <w:b/>
          <w:bCs/>
        </w:rPr>
        <w:t xml:space="preserve"> </w:t>
      </w:r>
      <w:proofErr w:type="spellStart"/>
      <w:r w:rsidR="0021238A">
        <w:rPr>
          <w:rStyle w:val="q4iawc"/>
          <w:b/>
          <w:bCs/>
        </w:rPr>
        <w:t>vehicle</w:t>
      </w:r>
      <w:proofErr w:type="spellEnd"/>
      <w:r w:rsidR="0021238A">
        <w:rPr>
          <w:rStyle w:val="q4iawc"/>
          <w:b/>
          <w:bCs/>
        </w:rPr>
        <w:t xml:space="preserve"> </w:t>
      </w:r>
      <w:proofErr w:type="spellStart"/>
      <w:r w:rsidR="0021238A">
        <w:rPr>
          <w:rStyle w:val="q4iawc"/>
          <w:b/>
          <w:bCs/>
        </w:rPr>
        <w:t>movement</w:t>
      </w:r>
      <w:proofErr w:type="spellEnd"/>
      <w:r w:rsidR="0021238A">
        <w:rPr>
          <w:rStyle w:val="q4iawc"/>
          <w:b/>
          <w:bCs/>
        </w:rPr>
        <w:t xml:space="preserve"> service)</w:t>
      </w:r>
      <w:r w:rsidR="005617A2">
        <w:rPr>
          <w:rStyle w:val="q4iawc"/>
        </w:rPr>
        <w:t xml:space="preserve">, aby umożliwić odprawę celną swoich towarów. Numer karnetu ATA należy wpisać </w:t>
      </w:r>
      <w:r w:rsidR="00950DC5" w:rsidRPr="006F5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950DC5">
        <w:rPr>
          <w:rStyle w:val="q4iawc"/>
        </w:rPr>
        <w:t xml:space="preserve">polu </w:t>
      </w:r>
      <w:r w:rsidR="005617A2" w:rsidRPr="006F56D2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proofErr w:type="spellStart"/>
      <w:r w:rsidR="005617A2" w:rsidRPr="006F56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Declaration</w:t>
      </w:r>
      <w:proofErr w:type="spellEnd"/>
      <w:r w:rsidR="005617A2" w:rsidRPr="006F56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="005617A2" w:rsidRPr="006F56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reference</w:t>
      </w:r>
      <w:proofErr w:type="spellEnd"/>
      <w:r w:rsidR="005617A2" w:rsidRPr="006F5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="005617A2">
        <w:rPr>
          <w:rStyle w:val="q4iawc"/>
        </w:rPr>
        <w:t xml:space="preserve">na deklaracji </w:t>
      </w:r>
      <w:r w:rsidR="005617A2" w:rsidRPr="006F56D2">
        <w:rPr>
          <w:rStyle w:val="q4iawc"/>
          <w:b/>
          <w:bCs/>
        </w:rPr>
        <w:t>GVMS</w:t>
      </w:r>
      <w:r w:rsidR="0021238A">
        <w:rPr>
          <w:rStyle w:val="q4iawc"/>
          <w:b/>
          <w:bCs/>
        </w:rPr>
        <w:t>.</w:t>
      </w:r>
      <w:r w:rsidR="005617A2">
        <w:rPr>
          <w:rStyle w:val="q4iawc"/>
        </w:rPr>
        <w:t xml:space="preserve"> Numer GMR jest </w:t>
      </w:r>
      <w:r w:rsidR="0060380B">
        <w:rPr>
          <w:rStyle w:val="q4iawc"/>
        </w:rPr>
        <w:t xml:space="preserve">również </w:t>
      </w:r>
      <w:r w:rsidR="005617A2">
        <w:rPr>
          <w:rStyle w:val="q4iawc"/>
        </w:rPr>
        <w:t xml:space="preserve">wymagany w przypadku pojazdów firmowych </w:t>
      </w:r>
      <w:r w:rsidR="006C7389">
        <w:rPr>
          <w:rStyle w:val="q4iawc"/>
        </w:rPr>
        <w:t xml:space="preserve">i osobowych </w:t>
      </w:r>
      <w:r w:rsidR="005617A2">
        <w:rPr>
          <w:rStyle w:val="q4iawc"/>
        </w:rPr>
        <w:t xml:space="preserve">przewożących towary </w:t>
      </w:r>
      <w:r w:rsidR="00950DC5">
        <w:rPr>
          <w:rStyle w:val="q4iawc"/>
        </w:rPr>
        <w:t>objęte karnetami ATA</w:t>
      </w:r>
      <w:r w:rsidR="005617A2">
        <w:rPr>
          <w:rStyle w:val="q4iawc"/>
        </w:rPr>
        <w:t xml:space="preserve">, tj. </w:t>
      </w:r>
      <w:r w:rsidR="008722A8">
        <w:rPr>
          <w:rStyle w:val="q4iawc"/>
        </w:rPr>
        <w:t xml:space="preserve">wjeżdżających i </w:t>
      </w:r>
      <w:r w:rsidR="005617A2">
        <w:rPr>
          <w:rStyle w:val="q4iawc"/>
        </w:rPr>
        <w:t xml:space="preserve">wyjeżdżających z Wielkiej Brytanii. W przypadku towarów frachtowanych, </w:t>
      </w:r>
      <w:r w:rsidR="006C7389">
        <w:rPr>
          <w:rStyle w:val="q4iawc"/>
        </w:rPr>
        <w:t xml:space="preserve">numer </w:t>
      </w:r>
      <w:r w:rsidR="005617A2">
        <w:rPr>
          <w:rStyle w:val="q4iawc"/>
        </w:rPr>
        <w:t xml:space="preserve">GMR zostanie uzyskany przez spedytora. </w:t>
      </w:r>
      <w:r w:rsidR="006F56D2">
        <w:rPr>
          <w:rStyle w:val="q4iawc"/>
        </w:rPr>
        <w:br/>
      </w:r>
      <w:r w:rsidR="005617A2">
        <w:rPr>
          <w:rStyle w:val="q4iawc"/>
        </w:rPr>
        <w:t xml:space="preserve">Posiadacze </w:t>
      </w:r>
      <w:r w:rsidR="006C7389">
        <w:rPr>
          <w:rStyle w:val="q4iawc"/>
        </w:rPr>
        <w:t xml:space="preserve">karnetów </w:t>
      </w:r>
      <w:r w:rsidR="005D3C22">
        <w:rPr>
          <w:rStyle w:val="q4iawc"/>
        </w:rPr>
        <w:t xml:space="preserve">ATA </w:t>
      </w:r>
      <w:r w:rsidR="005617A2">
        <w:rPr>
          <w:rStyle w:val="q4iawc"/>
        </w:rPr>
        <w:t xml:space="preserve">przewożący towary </w:t>
      </w:r>
      <w:r w:rsidR="008722A8">
        <w:rPr>
          <w:rStyle w:val="q4iawc"/>
        </w:rPr>
        <w:t>prywatnymi lub firmowymi pojazdami</w:t>
      </w:r>
      <w:r w:rsidR="005617A2">
        <w:rPr>
          <w:rStyle w:val="q4iawc"/>
        </w:rPr>
        <w:t xml:space="preserve"> mogą skontaktować się z LCCI w celu uzyskania </w:t>
      </w:r>
      <w:r w:rsidR="005D3C22">
        <w:rPr>
          <w:rStyle w:val="q4iawc"/>
        </w:rPr>
        <w:t>numeru</w:t>
      </w:r>
      <w:r w:rsidR="005617A2">
        <w:rPr>
          <w:rStyle w:val="q4iawc"/>
        </w:rPr>
        <w:t xml:space="preserve"> GMR dla ich przesyłki, korzystając z następującego linku: </w:t>
      </w:r>
      <w:r w:rsidR="006F56D2">
        <w:rPr>
          <w:rStyle w:val="q4iawc"/>
        </w:rPr>
        <w:br/>
      </w:r>
      <w:r w:rsidR="009E350F" w:rsidRPr="009E350F">
        <w:rPr>
          <w:u w:val="single"/>
        </w:rPr>
        <w:t>https://www.londonchamber.co.uk</w:t>
      </w:r>
      <w:r w:rsidR="00E10439" w:rsidRPr="00E10439">
        <w:t xml:space="preserve"> </w:t>
      </w:r>
      <w:r w:rsidR="005617A2">
        <w:rPr>
          <w:rStyle w:val="q4iawc"/>
        </w:rPr>
        <w:t xml:space="preserve"> </w:t>
      </w:r>
      <w:r w:rsidR="006F56D2" w:rsidRPr="006F56D2">
        <w:rPr>
          <w:rStyle w:val="q4iawc"/>
          <w:rFonts w:ascii="Times New Roman" w:eastAsia="Times New Roman" w:hAnsi="Times New Roman" w:cs="Times New Roman"/>
          <w:sz w:val="24"/>
          <w:szCs w:val="24"/>
          <w:lang w:eastAsia="pl-PL"/>
        </w:rPr>
        <w:br/>
        <w:t>international-trade/</w:t>
      </w:r>
      <w:r w:rsidR="008722A8">
        <w:rPr>
          <w:rStyle w:val="q4iawc"/>
          <w:rFonts w:ascii="Times New Roman" w:eastAsia="Times New Roman" w:hAnsi="Times New Roman" w:cs="Times New Roman"/>
          <w:sz w:val="24"/>
          <w:szCs w:val="24"/>
          <w:lang w:eastAsia="pl-PL"/>
        </w:rPr>
        <w:t>trade-</w:t>
      </w:r>
      <w:r w:rsidR="006F56D2" w:rsidRPr="006F56D2">
        <w:rPr>
          <w:rStyle w:val="q4iawc"/>
          <w:rFonts w:ascii="Times New Roman" w:eastAsia="Times New Roman" w:hAnsi="Times New Roman" w:cs="Times New Roman"/>
          <w:sz w:val="24"/>
          <w:szCs w:val="24"/>
          <w:lang w:eastAsia="pl-PL"/>
        </w:rPr>
        <w:t>documentation/customs-declarations/gmr-service-request/</w:t>
      </w:r>
      <w:r w:rsidR="006F56D2">
        <w:rPr>
          <w:rStyle w:val="q4iawc"/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F56D2" w:rsidRPr="006F56D2">
        <w:rPr>
          <w:rStyle w:val="q4iawc"/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617A2">
        <w:rPr>
          <w:rStyle w:val="q4iawc"/>
        </w:rPr>
        <w:t>Samochody osobowe i dostawcze podróżujące do Wielkiej Brytanii przez Euro</w:t>
      </w:r>
      <w:r w:rsidR="006C7389">
        <w:rPr>
          <w:rStyle w:val="q4iawc"/>
        </w:rPr>
        <w:t xml:space="preserve"> Tunel</w:t>
      </w:r>
      <w:r w:rsidR="005617A2">
        <w:rPr>
          <w:rStyle w:val="q4iawc"/>
        </w:rPr>
        <w:t xml:space="preserve"> Calais będą musiały udać się do terminalu towarowego, aby ostemplować karnet, ponieważ francuski urząd celny nie ma urządzeń do </w:t>
      </w:r>
      <w:r w:rsidR="008B0C41">
        <w:rPr>
          <w:rStyle w:val="q4iawc"/>
        </w:rPr>
        <w:t>obsługi</w:t>
      </w:r>
      <w:r w:rsidR="005617A2">
        <w:rPr>
          <w:rStyle w:val="q4iawc"/>
        </w:rPr>
        <w:t xml:space="preserve"> karnetów w terminalu pasażerskim (GVM będzie </w:t>
      </w:r>
      <w:r w:rsidR="006F56D2">
        <w:rPr>
          <w:rStyle w:val="q4iawc"/>
        </w:rPr>
        <w:t>wymagany do</w:t>
      </w:r>
      <w:r w:rsidR="005617A2">
        <w:rPr>
          <w:rStyle w:val="q4iawc"/>
        </w:rPr>
        <w:t xml:space="preserve"> wejś</w:t>
      </w:r>
      <w:r w:rsidR="006F56D2">
        <w:rPr>
          <w:rStyle w:val="q4iawc"/>
        </w:rPr>
        <w:t>cia</w:t>
      </w:r>
      <w:r w:rsidR="005617A2">
        <w:rPr>
          <w:rStyle w:val="q4iawc"/>
        </w:rPr>
        <w:t xml:space="preserve"> do terminalu towarowego).</w:t>
      </w:r>
      <w:r w:rsidR="006F56D2">
        <w:rPr>
          <w:rStyle w:val="q4iawc"/>
        </w:rPr>
        <w:br/>
      </w:r>
    </w:p>
    <w:p w14:paraId="48B79020" w14:textId="77777777" w:rsidR="006D4C08" w:rsidRPr="006D4C08" w:rsidRDefault="006D4C08" w:rsidP="006D4C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C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Port Harwich</w:t>
      </w:r>
      <w:r w:rsidRPr="006D4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od 1 stycznia 2022 r. przewoźnicy przejeżdżający przez terminal towarowy będą musieli złożyć wniosek o odprawę celną przed przybyciem do portu.</w:t>
      </w:r>
      <w:r w:rsidRPr="006D4C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9" w:tgtFrame="_blank" w:history="1">
        <w:r w:rsidRPr="006D4C0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Formularz C21 (Form C21)</w:t>
        </w:r>
      </w:hyperlink>
      <w:r w:rsidRPr="006D4C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umożliwi przewoźnikom, którzy nie mają dostępu do brytyjskiego systemu celnego, złożenie wniosku (należy pamiętać, że przesyłki przez Calais i Dunkierkę NIE wymagają składania takiego wniosku).</w:t>
      </w:r>
    </w:p>
    <w:p w14:paraId="214AC474" w14:textId="77777777" w:rsidR="00DC33B3" w:rsidRDefault="00DC33B3"/>
    <w:sectPr w:rsidR="00DC3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C83A34"/>
    <w:multiLevelType w:val="multilevel"/>
    <w:tmpl w:val="13FE5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521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08"/>
    <w:rsid w:val="00072C0A"/>
    <w:rsid w:val="0021238A"/>
    <w:rsid w:val="0043305C"/>
    <w:rsid w:val="005617A2"/>
    <w:rsid w:val="005D3C22"/>
    <w:rsid w:val="0060380B"/>
    <w:rsid w:val="006C7389"/>
    <w:rsid w:val="006D4C08"/>
    <w:rsid w:val="006F56D2"/>
    <w:rsid w:val="007F6D17"/>
    <w:rsid w:val="008722A8"/>
    <w:rsid w:val="008B0C41"/>
    <w:rsid w:val="00950DC5"/>
    <w:rsid w:val="009E350F"/>
    <w:rsid w:val="00AE4274"/>
    <w:rsid w:val="00C8576F"/>
    <w:rsid w:val="00CF379C"/>
    <w:rsid w:val="00DC33B3"/>
    <w:rsid w:val="00E10439"/>
    <w:rsid w:val="00E5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678F"/>
  <w15:chartTrackingRefBased/>
  <w15:docId w15:val="{2905A26D-65F6-49D4-BB67-44DF4959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D4C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D4C0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6D4C0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4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4C08"/>
    <w:rPr>
      <w:b/>
      <w:bCs/>
    </w:rPr>
  </w:style>
  <w:style w:type="character" w:customStyle="1" w:styleId="q4iawc">
    <w:name w:val="q4iawc"/>
    <w:basedOn w:val="Domylnaczcionkaakapitu"/>
    <w:rsid w:val="005617A2"/>
  </w:style>
  <w:style w:type="character" w:styleId="Nierozpoznanawzmianka">
    <w:name w:val="Unresolved Mention"/>
    <w:basedOn w:val="Domylnaczcionkaakapitu"/>
    <w:uiPriority w:val="99"/>
    <w:semiHidden/>
    <w:unhideWhenUsed/>
    <w:rsid w:val="006F5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Carnetunit@hmrc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notice-104-ata-and-cpd-carnets/notice-104-ata-and-cpd-carne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uidance/moving-goods-through-the-port-of-dover-and-eurotunnel-with-an-ata-carn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v.uk/government/publications/attending-an-inland-border-facility/attending-an-inland-border-facilit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blic-online.hmrc.gov.uk/lc/content/xfaforms/profiles/forms.html?contentRoot=repository:///Applications/Customs_A/1.0/C21&amp;template=C21.xd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alowicz</dc:creator>
  <cp:keywords/>
  <dc:description/>
  <cp:lastModifiedBy>alowicz</cp:lastModifiedBy>
  <cp:revision>14</cp:revision>
  <cp:lastPrinted>2024-12-17T08:48:00Z</cp:lastPrinted>
  <dcterms:created xsi:type="dcterms:W3CDTF">2022-03-21T09:35:00Z</dcterms:created>
  <dcterms:modified xsi:type="dcterms:W3CDTF">2024-12-17T08:49:00Z</dcterms:modified>
</cp:coreProperties>
</file>